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29" w:rsidRDefault="00D45FDF">
      <w:pPr>
        <w:pStyle w:val="a3"/>
        <w:spacing w:before="4"/>
        <w:ind w:left="0"/>
        <w:rPr>
          <w:sz w:val="17"/>
        </w:rPr>
      </w:pPr>
      <w:r>
        <w:rPr>
          <w:noProof/>
          <w:lang w:bidi="ar-SA"/>
        </w:rPr>
        <w:drawing>
          <wp:inline distT="0" distB="0" distL="0" distR="0">
            <wp:extent cx="6076950" cy="8573385"/>
            <wp:effectExtent l="19050" t="0" r="0" b="0"/>
            <wp:docPr id="1" name="Рисунок 1" descr="C:\Users\Юрий\Downloads\Scan2 (6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Scan2 (6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29" w:rsidRDefault="00745229">
      <w:pPr>
        <w:rPr>
          <w:sz w:val="17"/>
        </w:rPr>
        <w:sectPr w:rsidR="00745229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745229" w:rsidRDefault="00644F6F">
      <w:pPr>
        <w:pStyle w:val="1"/>
        <w:numPr>
          <w:ilvl w:val="0"/>
          <w:numId w:val="2"/>
        </w:numPr>
        <w:tabs>
          <w:tab w:val="left" w:pos="403"/>
        </w:tabs>
        <w:spacing w:before="84"/>
        <w:ind w:hanging="24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85"/>
        </w:tabs>
        <w:ind w:right="100" w:firstLine="0"/>
        <w:jc w:val="both"/>
        <w:rPr>
          <w:sz w:val="24"/>
        </w:rPr>
      </w:pPr>
      <w:r>
        <w:rPr>
          <w:sz w:val="24"/>
        </w:rPr>
        <w:t>Настоящее положение о Педагогическом совете разработано для муниципального бюджетного дошкольно</w:t>
      </w:r>
      <w:r w:rsidR="008445FC">
        <w:rPr>
          <w:sz w:val="24"/>
        </w:rPr>
        <w:t>го образовательного учреждения детского</w:t>
      </w:r>
      <w:r>
        <w:rPr>
          <w:sz w:val="24"/>
        </w:rPr>
        <w:t xml:space="preserve"> сад</w:t>
      </w:r>
      <w:r w:rsidR="008445FC">
        <w:rPr>
          <w:sz w:val="24"/>
        </w:rPr>
        <w:t>а «Светлячок»  Смоленского района Смоленской области</w:t>
      </w:r>
      <w:r>
        <w:rPr>
          <w:sz w:val="24"/>
        </w:rPr>
        <w:t xml:space="preserve"> (далее - Детский сад) в соответствии с Федеральным законом от 29.12.2012 № 273-ФЗ «Об образовании в Российской Федерации», Уставом Детского</w:t>
      </w:r>
      <w:r>
        <w:rPr>
          <w:spacing w:val="-25"/>
          <w:sz w:val="24"/>
        </w:rPr>
        <w:t xml:space="preserve"> </w:t>
      </w:r>
      <w:r>
        <w:rPr>
          <w:sz w:val="24"/>
        </w:rPr>
        <w:t>сада.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30"/>
        </w:tabs>
        <w:ind w:right="105" w:firstLine="0"/>
        <w:jc w:val="both"/>
        <w:rPr>
          <w:sz w:val="24"/>
        </w:rPr>
      </w:pPr>
      <w:r>
        <w:rPr>
          <w:sz w:val="24"/>
        </w:rPr>
        <w:t>Пе</w:t>
      </w:r>
      <w:r w:rsidR="00C85D0A">
        <w:rPr>
          <w:sz w:val="24"/>
        </w:rPr>
        <w:t>дагогический совет Учреждения</w:t>
      </w:r>
      <w:r>
        <w:rPr>
          <w:sz w:val="24"/>
        </w:rPr>
        <w:t xml:space="preserve"> (далее - Педагогический совет) является постоянно действующим коллегиальным органом управления, объединяющим всех пе</w:t>
      </w:r>
      <w:r w:rsidR="00C85D0A">
        <w:rPr>
          <w:sz w:val="24"/>
        </w:rPr>
        <w:t>дагогических работников Учреждения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714"/>
        </w:tabs>
        <w:ind w:right="109" w:firstLine="0"/>
        <w:jc w:val="both"/>
        <w:rPr>
          <w:sz w:val="24"/>
        </w:rPr>
      </w:pPr>
      <w:r>
        <w:rPr>
          <w:sz w:val="24"/>
        </w:rPr>
        <w:t>Педагогический совет действует в целях развития и совершенствования образовательной деятельности, повышения профессионального мастерства и творческого роста педагог</w:t>
      </w:r>
      <w:r w:rsidR="00C85D0A">
        <w:rPr>
          <w:sz w:val="24"/>
        </w:rPr>
        <w:t>ических работников Учреждения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26"/>
        </w:tabs>
        <w:ind w:right="102" w:firstLine="0"/>
        <w:jc w:val="both"/>
        <w:rPr>
          <w:sz w:val="24"/>
        </w:rPr>
      </w:pPr>
      <w:r>
        <w:rPr>
          <w:sz w:val="24"/>
        </w:rPr>
        <w:t>Порядок работы Педагогического совета определяется настоящим положением, которое не может противоречить действующему законодательству Россий</w:t>
      </w:r>
      <w:r w:rsidR="00BA0431">
        <w:rPr>
          <w:sz w:val="24"/>
        </w:rPr>
        <w:t>ской Федерации и Уставу Учреждения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78"/>
        </w:tabs>
        <w:ind w:right="106" w:firstLine="0"/>
        <w:jc w:val="both"/>
        <w:rPr>
          <w:sz w:val="24"/>
        </w:rPr>
      </w:pPr>
      <w:r>
        <w:rPr>
          <w:sz w:val="24"/>
        </w:rPr>
        <w:t>Положение принимается Педа</w:t>
      </w:r>
      <w:r w:rsidR="00BA0431">
        <w:rPr>
          <w:sz w:val="24"/>
        </w:rPr>
        <w:t>гогическим советом Учреждения</w:t>
      </w:r>
      <w:r>
        <w:rPr>
          <w:sz w:val="24"/>
        </w:rPr>
        <w:t xml:space="preserve"> с учетом мнения Совета родителей, утверждается пр</w:t>
      </w:r>
      <w:r w:rsidR="00BA0431">
        <w:rPr>
          <w:sz w:val="24"/>
        </w:rPr>
        <w:t>иказом заведующего Учреждением</w:t>
      </w:r>
      <w:r>
        <w:rPr>
          <w:sz w:val="24"/>
        </w:rPr>
        <w:t>, вступает в силу с момента его утверждения и действует до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</w:p>
    <w:p w:rsidR="00745229" w:rsidRDefault="00745229">
      <w:pPr>
        <w:pStyle w:val="a3"/>
        <w:spacing w:before="1"/>
        <w:ind w:left="0"/>
      </w:pPr>
    </w:p>
    <w:p w:rsidR="00745229" w:rsidRDefault="00644F6F">
      <w:pPr>
        <w:pStyle w:val="1"/>
        <w:numPr>
          <w:ilvl w:val="0"/>
          <w:numId w:val="2"/>
        </w:numPr>
        <w:tabs>
          <w:tab w:val="left" w:pos="343"/>
        </w:tabs>
        <w:spacing w:before="1"/>
        <w:ind w:left="342" w:hanging="241"/>
      </w:pPr>
      <w:r>
        <w:t>Компетенция Педагогического</w:t>
      </w:r>
      <w:r>
        <w:rPr>
          <w:spacing w:val="2"/>
        </w:rPr>
        <w:t xml:space="preserve"> </w:t>
      </w:r>
      <w:r>
        <w:t>совета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23"/>
        </w:tabs>
        <w:spacing w:line="274" w:lineRule="exact"/>
        <w:ind w:left="522" w:hanging="421"/>
        <w:rPr>
          <w:sz w:val="24"/>
        </w:rPr>
      </w:pPr>
      <w:r>
        <w:rPr>
          <w:sz w:val="24"/>
        </w:rPr>
        <w:t>К компетенции Педагогического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относится: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определение содержания образ</w:t>
      </w:r>
      <w:r w:rsidR="007E5D56">
        <w:rPr>
          <w:sz w:val="24"/>
        </w:rPr>
        <w:t>овательной деятельности Учреждения</w:t>
      </w:r>
      <w:r>
        <w:rPr>
          <w:sz w:val="24"/>
        </w:rPr>
        <w:t>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51"/>
        </w:tabs>
        <w:ind w:right="105" w:firstLine="0"/>
        <w:rPr>
          <w:sz w:val="24"/>
        </w:rPr>
      </w:pPr>
      <w:r>
        <w:rPr>
          <w:sz w:val="24"/>
        </w:rPr>
        <w:t>принятие локальных нормативных актов по вопросам педагогической, воспитательной и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 w:rsidR="007E5D56">
        <w:rPr>
          <w:sz w:val="24"/>
        </w:rPr>
        <w:t>, за исключением актов, отнесенных к компетенции общего собрания</w:t>
      </w:r>
      <w:r>
        <w:rPr>
          <w:sz w:val="24"/>
        </w:rPr>
        <w:t>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413"/>
          <w:tab w:val="left" w:pos="414"/>
          <w:tab w:val="left" w:pos="1764"/>
          <w:tab w:val="left" w:pos="2126"/>
          <w:tab w:val="left" w:pos="3315"/>
          <w:tab w:val="left" w:pos="5301"/>
          <w:tab w:val="left" w:pos="6534"/>
          <w:tab w:val="left" w:pos="8128"/>
        </w:tabs>
        <w:ind w:right="104" w:firstLine="0"/>
        <w:rPr>
          <w:sz w:val="24"/>
        </w:rPr>
      </w:pPr>
      <w:r>
        <w:rPr>
          <w:sz w:val="24"/>
        </w:rPr>
        <w:t>разра</w:t>
      </w:r>
      <w:r w:rsidR="007E5D56">
        <w:rPr>
          <w:sz w:val="24"/>
        </w:rPr>
        <w:t>ботка</w:t>
      </w:r>
      <w:r w:rsidR="007E5D56">
        <w:rPr>
          <w:sz w:val="24"/>
        </w:rPr>
        <w:tab/>
        <w:t>и</w:t>
      </w:r>
      <w:r w:rsidR="007E5D56">
        <w:rPr>
          <w:sz w:val="24"/>
        </w:rPr>
        <w:tab/>
        <w:t>принятие</w:t>
      </w:r>
      <w:r w:rsidR="007E5D56">
        <w:rPr>
          <w:sz w:val="24"/>
        </w:rPr>
        <w:tab/>
        <w:t>образовательной</w:t>
      </w:r>
      <w:r>
        <w:rPr>
          <w:sz w:val="24"/>
        </w:rPr>
        <w:tab/>
        <w:t>программ</w:t>
      </w:r>
      <w:r w:rsidR="007E5D56">
        <w:rPr>
          <w:sz w:val="24"/>
        </w:rPr>
        <w:t>ы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3"/>
          <w:sz w:val="24"/>
        </w:rPr>
        <w:t>образования,</w:t>
      </w:r>
      <w:r w:rsidR="007E5D56">
        <w:rPr>
          <w:spacing w:val="-3"/>
          <w:sz w:val="24"/>
        </w:rPr>
        <w:t xml:space="preserve"> рабочих программ,</w:t>
      </w:r>
      <w:r>
        <w:rPr>
          <w:spacing w:val="-3"/>
          <w:sz w:val="24"/>
        </w:rPr>
        <w:t xml:space="preserve"> </w:t>
      </w:r>
      <w:r w:rsidR="007E5D56">
        <w:rPr>
          <w:sz w:val="24"/>
        </w:rPr>
        <w:t>реализуемых Учреждением</w:t>
      </w:r>
      <w:r>
        <w:rPr>
          <w:sz w:val="24"/>
        </w:rPr>
        <w:t>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приня</w:t>
      </w:r>
      <w:r w:rsidR="007E5D56">
        <w:rPr>
          <w:sz w:val="24"/>
        </w:rPr>
        <w:t>тие учебного плана Учреждения</w:t>
      </w:r>
      <w:r>
        <w:rPr>
          <w:sz w:val="24"/>
        </w:rPr>
        <w:t xml:space="preserve"> и режима дня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71"/>
        </w:tabs>
        <w:ind w:right="116" w:firstLine="0"/>
        <w:rPr>
          <w:sz w:val="24"/>
        </w:rPr>
      </w:pPr>
      <w:r>
        <w:rPr>
          <w:sz w:val="24"/>
        </w:rPr>
        <w:t>рассмотрение вопросов предоставления дополнительных образовательных услуг,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платных;</w:t>
      </w:r>
    </w:p>
    <w:p w:rsidR="00BA0431" w:rsidRDefault="00BA0431">
      <w:pPr>
        <w:pStyle w:val="a4"/>
        <w:numPr>
          <w:ilvl w:val="0"/>
          <w:numId w:val="1"/>
        </w:numPr>
        <w:tabs>
          <w:tab w:val="left" w:pos="413"/>
          <w:tab w:val="left" w:pos="414"/>
          <w:tab w:val="left" w:pos="2051"/>
          <w:tab w:val="left" w:pos="3227"/>
          <w:tab w:val="left" w:pos="4642"/>
          <w:tab w:val="left" w:pos="6901"/>
          <w:tab w:val="left" w:pos="7843"/>
        </w:tabs>
        <w:ind w:right="113" w:firstLine="0"/>
        <w:rPr>
          <w:sz w:val="24"/>
        </w:rPr>
      </w:pPr>
      <w:r>
        <w:rPr>
          <w:sz w:val="24"/>
        </w:rPr>
        <w:t>организация применения рабочих, авторских программ и методов обучения и воспитания в пределах реализуемой Учреждением образовательной программы;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413"/>
          <w:tab w:val="left" w:pos="414"/>
          <w:tab w:val="left" w:pos="2051"/>
          <w:tab w:val="left" w:pos="3227"/>
          <w:tab w:val="left" w:pos="4642"/>
          <w:tab w:val="left" w:pos="6901"/>
          <w:tab w:val="left" w:pos="7843"/>
        </w:tabs>
        <w:ind w:right="113" w:firstLine="0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вопросов</w:t>
      </w:r>
      <w:r>
        <w:rPr>
          <w:sz w:val="24"/>
        </w:rPr>
        <w:tab/>
        <w:t>повышения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уровня</w:t>
      </w:r>
      <w:r>
        <w:rPr>
          <w:sz w:val="24"/>
        </w:rPr>
        <w:tab/>
        <w:t>пе</w:t>
      </w:r>
      <w:r w:rsidR="00BA0431">
        <w:rPr>
          <w:sz w:val="24"/>
        </w:rPr>
        <w:t>дагогических работников Учреждения</w:t>
      </w:r>
      <w:r>
        <w:rPr>
          <w:sz w:val="24"/>
        </w:rPr>
        <w:t>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397"/>
          <w:tab w:val="left" w:pos="398"/>
          <w:tab w:val="left" w:pos="1943"/>
          <w:tab w:val="left" w:pos="2891"/>
          <w:tab w:val="left" w:pos="4716"/>
          <w:tab w:val="left" w:pos="6114"/>
          <w:tab w:val="left" w:pos="7265"/>
          <w:tab w:val="left" w:pos="7920"/>
          <w:tab w:val="left" w:pos="8241"/>
        </w:tabs>
        <w:ind w:right="109" w:firstLine="0"/>
        <w:rPr>
          <w:sz w:val="24"/>
        </w:rPr>
      </w:pPr>
      <w:r>
        <w:rPr>
          <w:sz w:val="24"/>
        </w:rPr>
        <w:t>координация</w:t>
      </w:r>
      <w:r>
        <w:rPr>
          <w:sz w:val="24"/>
        </w:rPr>
        <w:tab/>
        <w:t>работы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</w:t>
      </w:r>
      <w:r w:rsidR="00C85D0A">
        <w:rPr>
          <w:sz w:val="24"/>
        </w:rPr>
        <w:t>в</w:t>
      </w:r>
      <w:r w:rsidR="00C85D0A">
        <w:rPr>
          <w:sz w:val="24"/>
        </w:rPr>
        <w:tab/>
        <w:t>Учреждения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3"/>
          <w:sz w:val="24"/>
        </w:rPr>
        <w:t xml:space="preserve">родителями </w:t>
      </w:r>
      <w:r>
        <w:rPr>
          <w:sz w:val="24"/>
        </w:rPr>
        <w:t>(законными 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745229" w:rsidRDefault="00745229">
      <w:pPr>
        <w:pStyle w:val="a3"/>
        <w:spacing w:before="5"/>
        <w:ind w:left="0"/>
      </w:pPr>
    </w:p>
    <w:p w:rsidR="00745229" w:rsidRDefault="00644F6F">
      <w:pPr>
        <w:pStyle w:val="1"/>
        <w:numPr>
          <w:ilvl w:val="0"/>
          <w:numId w:val="2"/>
        </w:numPr>
        <w:tabs>
          <w:tab w:val="left" w:pos="343"/>
        </w:tabs>
        <w:spacing w:before="1"/>
        <w:ind w:left="342" w:hanging="241"/>
        <w:jc w:val="both"/>
      </w:pPr>
      <w:r>
        <w:t>Права Педагогического</w:t>
      </w:r>
      <w:r>
        <w:rPr>
          <w:spacing w:val="-1"/>
        </w:rPr>
        <w:t xml:space="preserve"> </w:t>
      </w:r>
      <w:r>
        <w:t>совета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83"/>
        </w:tabs>
        <w:spacing w:line="274" w:lineRule="exact"/>
        <w:ind w:left="582" w:hanging="481"/>
        <w:jc w:val="both"/>
        <w:rPr>
          <w:sz w:val="24"/>
        </w:rPr>
      </w:pPr>
      <w:r>
        <w:rPr>
          <w:sz w:val="24"/>
        </w:rPr>
        <w:t xml:space="preserve">Педагогический совет имеет право </w:t>
      </w:r>
      <w:r w:rsidR="00C85D0A">
        <w:rPr>
          <w:sz w:val="24"/>
        </w:rPr>
        <w:t>участвовать в управлении Учреждением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83"/>
        </w:tabs>
        <w:ind w:left="582" w:hanging="481"/>
        <w:jc w:val="both"/>
        <w:rPr>
          <w:sz w:val="24"/>
        </w:rPr>
      </w:pPr>
      <w:r>
        <w:rPr>
          <w:sz w:val="24"/>
        </w:rPr>
        <w:t>Каждый член педагогического совета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369"/>
        </w:tabs>
        <w:ind w:right="104" w:firstLine="0"/>
        <w:jc w:val="both"/>
        <w:rPr>
          <w:sz w:val="24"/>
        </w:rPr>
      </w:pPr>
      <w:r>
        <w:rPr>
          <w:sz w:val="24"/>
        </w:rPr>
        <w:t>потребовать обсуждения Педагогическим советом любого вопроса, касающегося педагогич</w:t>
      </w:r>
      <w:r w:rsidR="00C85D0A">
        <w:rPr>
          <w:sz w:val="24"/>
        </w:rPr>
        <w:t>еской деятельности Учреждения</w:t>
      </w:r>
      <w:r>
        <w:rPr>
          <w:sz w:val="24"/>
        </w:rPr>
        <w:t>, если его предложение поддержит не менее 2/3 членов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99"/>
        </w:tabs>
        <w:ind w:right="102" w:firstLine="0"/>
        <w:jc w:val="both"/>
        <w:rPr>
          <w:sz w:val="24"/>
        </w:rPr>
      </w:pPr>
      <w:r>
        <w:rPr>
          <w:sz w:val="24"/>
        </w:rPr>
        <w:t>при несогласии с решением Педагогического совета высказать свое мотивированное мнение, которое должно быть занесено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протокол.</w:t>
      </w:r>
    </w:p>
    <w:p w:rsidR="00745229" w:rsidRDefault="00745229">
      <w:pPr>
        <w:pStyle w:val="a3"/>
        <w:spacing w:before="4"/>
        <w:ind w:left="0"/>
      </w:pPr>
    </w:p>
    <w:p w:rsidR="00745229" w:rsidRDefault="00644F6F">
      <w:pPr>
        <w:pStyle w:val="1"/>
        <w:numPr>
          <w:ilvl w:val="0"/>
          <w:numId w:val="2"/>
        </w:numPr>
        <w:tabs>
          <w:tab w:val="left" w:pos="343"/>
        </w:tabs>
        <w:spacing w:before="1"/>
        <w:ind w:left="342" w:hanging="241"/>
        <w:jc w:val="both"/>
      </w:pPr>
      <w:r>
        <w:t>Организация управления Педагогическим</w:t>
      </w:r>
      <w:r>
        <w:rPr>
          <w:spacing w:val="-2"/>
        </w:rPr>
        <w:t xml:space="preserve"> </w:t>
      </w:r>
      <w:r>
        <w:t>советом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22"/>
        </w:tabs>
        <w:spacing w:line="274" w:lineRule="exact"/>
        <w:ind w:left="522" w:hanging="420"/>
        <w:jc w:val="both"/>
        <w:rPr>
          <w:sz w:val="24"/>
        </w:rPr>
      </w:pPr>
      <w:r>
        <w:rPr>
          <w:sz w:val="24"/>
        </w:rPr>
        <w:t>Педагогический сове</w:t>
      </w:r>
      <w:r w:rsidR="00C85D0A">
        <w:rPr>
          <w:sz w:val="24"/>
        </w:rPr>
        <w:t>т возглавляет заведующий Учреждения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66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С правом совещательного голоса на заседания Педагогического совета могут </w:t>
      </w:r>
      <w:r>
        <w:rPr>
          <w:spacing w:val="2"/>
          <w:sz w:val="24"/>
        </w:rPr>
        <w:t xml:space="preserve">быть </w:t>
      </w:r>
      <w:r>
        <w:rPr>
          <w:sz w:val="24"/>
        </w:rPr>
        <w:t>приглашены представители Совета родител</w:t>
      </w:r>
      <w:r w:rsidR="00C85D0A">
        <w:rPr>
          <w:sz w:val="24"/>
        </w:rPr>
        <w:t>ей Учреждения</w:t>
      </w:r>
      <w:r>
        <w:rPr>
          <w:sz w:val="24"/>
        </w:rPr>
        <w:t xml:space="preserve"> (далее – Совет</w:t>
      </w:r>
      <w:r w:rsidR="00674976">
        <w:rPr>
          <w:sz w:val="24"/>
        </w:rPr>
        <w:t xml:space="preserve"> родителей)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46"/>
        </w:tabs>
        <w:ind w:right="112" w:firstLine="0"/>
        <w:jc w:val="both"/>
        <w:rPr>
          <w:sz w:val="24"/>
        </w:rPr>
      </w:pPr>
      <w:r>
        <w:rPr>
          <w:sz w:val="24"/>
        </w:rPr>
        <w:t>Педагогический совет избирает из своего состава открытым голосованием секретаря сроком на один учебный год.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82"/>
        </w:tabs>
        <w:ind w:left="582" w:hanging="480"/>
        <w:jc w:val="both"/>
        <w:rPr>
          <w:sz w:val="24"/>
        </w:rPr>
      </w:pPr>
      <w:r>
        <w:rPr>
          <w:sz w:val="24"/>
        </w:rPr>
        <w:t>Председатель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совета:</w:t>
      </w:r>
    </w:p>
    <w:p w:rsidR="00745229" w:rsidRDefault="00745229">
      <w:pPr>
        <w:jc w:val="both"/>
        <w:rPr>
          <w:sz w:val="24"/>
        </w:rPr>
        <w:sectPr w:rsidR="00745229">
          <w:headerReference w:type="default" r:id="rId8"/>
          <w:pgSz w:w="11910" w:h="16840"/>
          <w:pgMar w:top="1080" w:right="740" w:bottom="280" w:left="1600" w:header="710" w:footer="0" w:gutter="0"/>
          <w:pgNumType w:start="2"/>
          <w:cols w:space="720"/>
        </w:sectPr>
      </w:pP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spacing w:before="80"/>
        <w:ind w:left="241"/>
        <w:rPr>
          <w:sz w:val="24"/>
        </w:rPr>
      </w:pPr>
      <w:r>
        <w:rPr>
          <w:sz w:val="24"/>
        </w:rPr>
        <w:lastRenderedPageBreak/>
        <w:t>организует деятельность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63"/>
        </w:tabs>
        <w:ind w:right="107" w:firstLine="0"/>
        <w:rPr>
          <w:sz w:val="24"/>
        </w:rPr>
      </w:pPr>
      <w:r>
        <w:rPr>
          <w:sz w:val="24"/>
        </w:rPr>
        <w:t>информирует членов педагогического совета о предстоящем заседании не менее чем за две недели до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организует подготовку и проведение заседания 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определяет повестку дня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контролирует выполнение решений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83"/>
        </w:tabs>
        <w:ind w:left="582" w:hanging="481"/>
        <w:rPr>
          <w:sz w:val="24"/>
        </w:rPr>
      </w:pPr>
      <w:r>
        <w:rPr>
          <w:sz w:val="24"/>
        </w:rPr>
        <w:t>Педагогический совет работает согласн</w:t>
      </w:r>
      <w:r w:rsidR="00C85D0A">
        <w:rPr>
          <w:sz w:val="24"/>
        </w:rPr>
        <w:t>о годового плана работы Учреждения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Заседания Педагогического совета проводятся не реже четырех раз в</w:t>
      </w:r>
      <w:r>
        <w:rPr>
          <w:spacing w:val="-8"/>
          <w:sz w:val="24"/>
        </w:rPr>
        <w:t xml:space="preserve"> </w:t>
      </w:r>
      <w:r>
        <w:rPr>
          <w:sz w:val="24"/>
        </w:rPr>
        <w:t>год.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97"/>
        </w:tabs>
        <w:ind w:right="115" w:firstLine="0"/>
        <w:rPr>
          <w:sz w:val="24"/>
        </w:rPr>
      </w:pPr>
      <w:r>
        <w:rPr>
          <w:sz w:val="24"/>
        </w:rPr>
        <w:t>Заседания Педагогического совета</w:t>
      </w:r>
      <w:r w:rsidR="00674976">
        <w:rPr>
          <w:sz w:val="24"/>
        </w:rPr>
        <w:t xml:space="preserve"> </w:t>
      </w:r>
      <w:r>
        <w:rPr>
          <w:sz w:val="24"/>
        </w:rPr>
        <w:t xml:space="preserve"> правомочны, если на них присутствует бо</w:t>
      </w:r>
      <w:r w:rsidR="00C85D0A">
        <w:rPr>
          <w:sz w:val="24"/>
        </w:rPr>
        <w:t xml:space="preserve">лее половины работников Учреждения 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57"/>
        </w:tabs>
        <w:ind w:right="108" w:firstLine="0"/>
        <w:jc w:val="both"/>
        <w:rPr>
          <w:sz w:val="24"/>
        </w:rPr>
      </w:pPr>
      <w:r>
        <w:rPr>
          <w:sz w:val="24"/>
        </w:rPr>
        <w:t>Решения Педагогического совета принимаются путем открытого голосования простым большинством голосов. При равном количестве голосов решающим является голос председателя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68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Решение, принятое в пределах компетенции Педагогического совета, утверждается приказом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774"/>
        </w:tabs>
        <w:ind w:right="103" w:firstLine="0"/>
        <w:jc w:val="both"/>
        <w:rPr>
          <w:sz w:val="24"/>
        </w:rPr>
      </w:pPr>
      <w:r>
        <w:rPr>
          <w:sz w:val="24"/>
        </w:rPr>
        <w:t>Ответственность за выполнение решений Педагогического совета л</w:t>
      </w:r>
      <w:r w:rsidR="00C85D0A">
        <w:rPr>
          <w:sz w:val="24"/>
        </w:rPr>
        <w:t>ежит на заведующем Учреждения</w:t>
      </w:r>
      <w:r>
        <w:rPr>
          <w:sz w:val="24"/>
        </w:rPr>
        <w:t>. Решения выполняют ответственные лица, указанные в протоколе заседания Педагогического совета. Результаты оглашаются на Педагогическом совете 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:rsidR="00745229" w:rsidRDefault="00745229">
      <w:pPr>
        <w:pStyle w:val="a3"/>
        <w:spacing w:before="2"/>
        <w:ind w:left="0"/>
      </w:pPr>
    </w:p>
    <w:p w:rsidR="00745229" w:rsidRDefault="00644F6F">
      <w:pPr>
        <w:pStyle w:val="1"/>
        <w:numPr>
          <w:ilvl w:val="0"/>
          <w:numId w:val="2"/>
        </w:numPr>
        <w:tabs>
          <w:tab w:val="left" w:pos="465"/>
        </w:tabs>
        <w:spacing w:line="240" w:lineRule="auto"/>
        <w:ind w:left="102" w:right="104" w:firstLine="0"/>
      </w:pPr>
      <w:r>
        <w:t>Взаимосвязь Педагогического совета с другими коллегиальными органами управления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52"/>
        </w:tabs>
        <w:ind w:right="105" w:firstLine="0"/>
        <w:rPr>
          <w:sz w:val="24"/>
        </w:rPr>
      </w:pPr>
      <w:r>
        <w:rPr>
          <w:sz w:val="24"/>
        </w:rPr>
        <w:t>Педагогический совет организует взаимодействие с другими коллегиальными о</w:t>
      </w:r>
      <w:r w:rsidR="00C85D0A">
        <w:rPr>
          <w:sz w:val="24"/>
        </w:rPr>
        <w:t>рганами управления Учреждения</w:t>
      </w:r>
      <w:r>
        <w:rPr>
          <w:sz w:val="24"/>
        </w:rPr>
        <w:t>: Общим со</w:t>
      </w:r>
      <w:r w:rsidR="00C85D0A">
        <w:rPr>
          <w:sz w:val="24"/>
        </w:rPr>
        <w:t xml:space="preserve">бранием работников </w:t>
      </w:r>
      <w:r>
        <w:rPr>
          <w:spacing w:val="37"/>
          <w:sz w:val="24"/>
        </w:rPr>
        <w:t xml:space="preserve"> </w:t>
      </w:r>
      <w:r>
        <w:rPr>
          <w:sz w:val="24"/>
        </w:rPr>
        <w:t>(далее</w:t>
      </w:r>
    </w:p>
    <w:p w:rsidR="00745229" w:rsidRDefault="00644F6F">
      <w:pPr>
        <w:pStyle w:val="a3"/>
      </w:pPr>
      <w:r>
        <w:t>– Общее собрание), Советом родителей: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80"/>
        </w:tabs>
        <w:ind w:right="104" w:firstLine="0"/>
        <w:rPr>
          <w:sz w:val="24"/>
        </w:rPr>
      </w:pPr>
      <w:r>
        <w:rPr>
          <w:sz w:val="24"/>
        </w:rPr>
        <w:t>через участие представителей Педагогического совета в заседаниях Общего собрания,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304"/>
        </w:tabs>
        <w:ind w:right="105" w:firstLine="0"/>
        <w:rPr>
          <w:sz w:val="24"/>
        </w:rPr>
      </w:pPr>
      <w:r>
        <w:rPr>
          <w:sz w:val="24"/>
        </w:rPr>
        <w:t>представление на ознакомление Общему собранию и Совету родителей материалов, разработанных на заседании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307"/>
        </w:tabs>
        <w:ind w:right="107" w:firstLine="0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 Общего собрания 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745229" w:rsidRDefault="00745229">
      <w:pPr>
        <w:pStyle w:val="a3"/>
        <w:spacing w:before="1"/>
        <w:ind w:left="0"/>
      </w:pPr>
    </w:p>
    <w:p w:rsidR="00745229" w:rsidRDefault="00644F6F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Ответственность Педагогического</w:t>
      </w:r>
      <w:r>
        <w:rPr>
          <w:spacing w:val="1"/>
        </w:rPr>
        <w:t xml:space="preserve"> </w:t>
      </w:r>
      <w:r>
        <w:t>совета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87"/>
        </w:tabs>
        <w:ind w:right="104" w:firstLine="0"/>
        <w:jc w:val="both"/>
        <w:rPr>
          <w:sz w:val="24"/>
        </w:rPr>
      </w:pPr>
      <w:r>
        <w:rPr>
          <w:sz w:val="24"/>
        </w:rPr>
        <w:t>Педагогический совет несет ответственность за выполнение, выполнение не в полном объеме или невыполнение закрепленной за ним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46"/>
        </w:tabs>
        <w:ind w:right="105" w:firstLine="0"/>
        <w:jc w:val="both"/>
        <w:rPr>
          <w:sz w:val="24"/>
        </w:rPr>
      </w:pPr>
      <w:r>
        <w:rPr>
          <w:sz w:val="24"/>
        </w:rPr>
        <w:t>Педагогический совет несет ответственность за соответствие принимаемых решений законодательству Российской Федерации, нормативно-прав</w:t>
      </w:r>
      <w:r w:rsidR="00C85D0A">
        <w:rPr>
          <w:sz w:val="24"/>
        </w:rPr>
        <w:t>овым актам, Уставу Учреждения</w:t>
      </w:r>
      <w:r>
        <w:rPr>
          <w:sz w:val="24"/>
        </w:rPr>
        <w:t>.</w:t>
      </w:r>
    </w:p>
    <w:p w:rsidR="00745229" w:rsidRDefault="00745229">
      <w:pPr>
        <w:pStyle w:val="a3"/>
        <w:spacing w:before="3"/>
        <w:ind w:left="0"/>
      </w:pPr>
    </w:p>
    <w:p w:rsidR="00745229" w:rsidRDefault="00644F6F">
      <w:pPr>
        <w:pStyle w:val="1"/>
        <w:numPr>
          <w:ilvl w:val="0"/>
          <w:numId w:val="2"/>
        </w:numPr>
        <w:tabs>
          <w:tab w:val="left" w:pos="343"/>
        </w:tabs>
        <w:ind w:left="342" w:hanging="241"/>
      </w:pPr>
      <w:r>
        <w:t>Делопроизводство Педагогического</w:t>
      </w:r>
      <w:r>
        <w:rPr>
          <w:spacing w:val="-1"/>
        </w:rPr>
        <w:t xml:space="preserve"> </w:t>
      </w:r>
      <w:r>
        <w:t>совета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92"/>
        </w:tabs>
        <w:ind w:right="106" w:firstLine="0"/>
        <w:rPr>
          <w:sz w:val="24"/>
        </w:rPr>
      </w:pPr>
      <w:r>
        <w:rPr>
          <w:sz w:val="24"/>
        </w:rPr>
        <w:t>Решения Педагогического совета оформляются протоко</w:t>
      </w:r>
      <w:r w:rsidR="00C85D0A">
        <w:rPr>
          <w:sz w:val="24"/>
        </w:rPr>
        <w:t>лами, которые хранятся в Учреждении</w:t>
      </w:r>
      <w:r>
        <w:rPr>
          <w:sz w:val="24"/>
        </w:rPr>
        <w:t>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В протоколе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фиксируются: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дата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количественное присутствие (отсутствие) членов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приглашенные (ФИО,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должность);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ход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right="1601" w:firstLine="0"/>
        <w:rPr>
          <w:sz w:val="24"/>
        </w:rPr>
      </w:pPr>
      <w:r>
        <w:rPr>
          <w:sz w:val="24"/>
        </w:rPr>
        <w:t>предложения, рекомендации и замечания членов Педагогического совета и 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745229" w:rsidRDefault="00644F6F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решение.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Протоколы подписываются председателем и секретарем 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совета.</w:t>
      </w:r>
    </w:p>
    <w:p w:rsidR="00745229" w:rsidRDefault="00745229">
      <w:pPr>
        <w:rPr>
          <w:sz w:val="24"/>
        </w:rPr>
        <w:sectPr w:rsidR="00745229">
          <w:pgSz w:w="11910" w:h="16840"/>
          <w:pgMar w:top="1080" w:right="740" w:bottom="280" w:left="1600" w:header="710" w:footer="0" w:gutter="0"/>
          <w:cols w:space="720"/>
        </w:sectPr>
      </w:pPr>
    </w:p>
    <w:p w:rsidR="00745229" w:rsidRDefault="00644F6F">
      <w:pPr>
        <w:pStyle w:val="a4"/>
        <w:numPr>
          <w:ilvl w:val="1"/>
          <w:numId w:val="2"/>
        </w:numPr>
        <w:tabs>
          <w:tab w:val="left" w:pos="522"/>
        </w:tabs>
        <w:spacing w:before="80"/>
        <w:ind w:left="522" w:hanging="420"/>
        <w:jc w:val="both"/>
        <w:rPr>
          <w:sz w:val="24"/>
        </w:rPr>
      </w:pPr>
      <w:r>
        <w:rPr>
          <w:sz w:val="24"/>
        </w:rPr>
        <w:lastRenderedPageBreak/>
        <w:t>Нумерация протоколов ведется от начала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64"/>
        </w:tabs>
        <w:ind w:right="106" w:firstLine="0"/>
        <w:jc w:val="both"/>
        <w:rPr>
          <w:sz w:val="24"/>
        </w:rPr>
      </w:pPr>
      <w:r>
        <w:rPr>
          <w:sz w:val="24"/>
        </w:rPr>
        <w:t>Протоколы Педагогического совета оформляются в компьютерном варианте, печатаются на бумаге формата А4, нумеруются постранично, сшиваются и скрепляются подписью зав</w:t>
      </w:r>
      <w:r w:rsidR="00C85D0A">
        <w:rPr>
          <w:sz w:val="24"/>
        </w:rPr>
        <w:t>едующего и печатью Учреждения</w:t>
      </w:r>
      <w:r>
        <w:rPr>
          <w:sz w:val="24"/>
        </w:rPr>
        <w:t xml:space="preserve"> в конце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575"/>
        </w:tabs>
        <w:ind w:right="108" w:firstLine="0"/>
        <w:jc w:val="both"/>
        <w:rPr>
          <w:sz w:val="24"/>
        </w:rPr>
      </w:pPr>
      <w:r>
        <w:rPr>
          <w:sz w:val="24"/>
        </w:rPr>
        <w:t>В Детском саду ведется книга регистрации протоколов Педагогического совета, в которой регистрируются 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18"/>
        </w:tabs>
        <w:ind w:right="109" w:firstLine="0"/>
        <w:jc w:val="both"/>
        <w:rPr>
          <w:sz w:val="24"/>
        </w:rPr>
      </w:pPr>
      <w:r>
        <w:rPr>
          <w:sz w:val="24"/>
        </w:rPr>
        <w:t>Протоколы Педагогического со</w:t>
      </w:r>
      <w:r w:rsidR="00C85D0A">
        <w:rPr>
          <w:sz w:val="24"/>
        </w:rPr>
        <w:t>вета хранятся в делах Учреждения</w:t>
      </w:r>
      <w:bookmarkStart w:id="0" w:name="_GoBack"/>
      <w:bookmarkEnd w:id="0"/>
      <w:r>
        <w:rPr>
          <w:sz w:val="24"/>
        </w:rPr>
        <w:t xml:space="preserve"> (5 лет) и передаются по акту (при смене руководителя, передаче в</w:t>
      </w:r>
      <w:r>
        <w:rPr>
          <w:spacing w:val="-7"/>
          <w:sz w:val="24"/>
        </w:rPr>
        <w:t xml:space="preserve"> </w:t>
      </w:r>
      <w:r>
        <w:rPr>
          <w:sz w:val="24"/>
        </w:rPr>
        <w:t>архив).</w:t>
      </w:r>
    </w:p>
    <w:p w:rsidR="00745229" w:rsidRDefault="00644F6F">
      <w:pPr>
        <w:pStyle w:val="a4"/>
        <w:numPr>
          <w:ilvl w:val="1"/>
          <w:numId w:val="2"/>
        </w:numPr>
        <w:tabs>
          <w:tab w:val="left" w:pos="614"/>
        </w:tabs>
        <w:ind w:right="105" w:firstLine="0"/>
        <w:jc w:val="both"/>
        <w:rPr>
          <w:sz w:val="24"/>
        </w:rPr>
      </w:pPr>
      <w:r>
        <w:rPr>
          <w:sz w:val="24"/>
        </w:rPr>
        <w:t>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совета.</w:t>
      </w:r>
    </w:p>
    <w:sectPr w:rsidR="00745229" w:rsidSect="00F639A7">
      <w:pgSz w:w="11910" w:h="16840"/>
      <w:pgMar w:top="108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76" w:rsidRDefault="00EE3576">
      <w:r>
        <w:separator/>
      </w:r>
    </w:p>
  </w:endnote>
  <w:endnote w:type="continuationSeparator" w:id="0">
    <w:p w:rsidR="00EE3576" w:rsidRDefault="00EE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76" w:rsidRDefault="00EE3576">
      <w:r>
        <w:separator/>
      </w:r>
    </w:p>
  </w:footnote>
  <w:footnote w:type="continuationSeparator" w:id="0">
    <w:p w:rsidR="00EE3576" w:rsidRDefault="00EE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29" w:rsidRDefault="00BC71A4">
    <w:pPr>
      <w:pStyle w:val="a3"/>
      <w:spacing w:line="14" w:lineRule="auto"/>
      <w:ind w:left="0"/>
      <w:rPr>
        <w:sz w:val="20"/>
      </w:rPr>
    </w:pPr>
    <w:r w:rsidRPr="00BC71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34.5pt;width:9pt;height:13.05pt;z-index:-251658752;mso-position-horizontal-relative:page;mso-position-vertical-relative:page" filled="f" stroked="f">
          <v:textbox inset="0,0,0,0">
            <w:txbxContent>
              <w:p w:rsidR="00745229" w:rsidRDefault="00BC71A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44F6F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5FDF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790E"/>
    <w:multiLevelType w:val="hybridMultilevel"/>
    <w:tmpl w:val="A2ECCB58"/>
    <w:lvl w:ilvl="0" w:tplc="7FFEC0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E6ACE8"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 w:tplc="E28A6A42"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 w:tplc="CC4C2444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CA06FC8C"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 w:tplc="3DD6880A"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 w:tplc="83327950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 w:tplc="9776ED70"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 w:tplc="72C08E0A">
      <w:numFmt w:val="bullet"/>
      <w:lvlText w:val="•"/>
      <w:lvlJc w:val="left"/>
      <w:pPr>
        <w:ind w:left="7673" w:hanging="140"/>
      </w:pPr>
      <w:rPr>
        <w:rFonts w:hint="default"/>
        <w:lang w:val="ru-RU" w:eastAsia="ru-RU" w:bidi="ru-RU"/>
      </w:rPr>
    </w:lvl>
  </w:abstractNum>
  <w:abstractNum w:abstractNumId="1">
    <w:nsid w:val="455502E9"/>
    <w:multiLevelType w:val="multilevel"/>
    <w:tmpl w:val="7A688376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20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80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863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47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1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15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98" w:hanging="4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5229"/>
    <w:rsid w:val="00513692"/>
    <w:rsid w:val="00537998"/>
    <w:rsid w:val="00644F6F"/>
    <w:rsid w:val="00674976"/>
    <w:rsid w:val="00745229"/>
    <w:rsid w:val="007E5D56"/>
    <w:rsid w:val="008445FC"/>
    <w:rsid w:val="009B6D93"/>
    <w:rsid w:val="00A11AD6"/>
    <w:rsid w:val="00BA0431"/>
    <w:rsid w:val="00BC71A4"/>
    <w:rsid w:val="00C85D0A"/>
    <w:rsid w:val="00CB4E69"/>
    <w:rsid w:val="00D45FDF"/>
    <w:rsid w:val="00EB3D85"/>
    <w:rsid w:val="00EE3576"/>
    <w:rsid w:val="00F02501"/>
    <w:rsid w:val="00F6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9A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639A7"/>
    <w:pPr>
      <w:spacing w:line="274" w:lineRule="exact"/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39A7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639A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F639A7"/>
  </w:style>
  <w:style w:type="paragraph" w:styleId="a5">
    <w:name w:val="Balloon Text"/>
    <w:basedOn w:val="a"/>
    <w:link w:val="a6"/>
    <w:uiPriority w:val="99"/>
    <w:semiHidden/>
    <w:unhideWhenUsed/>
    <w:rsid w:val="00513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9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YUREZ</cp:lastModifiedBy>
  <cp:revision>11</cp:revision>
  <cp:lastPrinted>2019-04-03T08:11:00Z</cp:lastPrinted>
  <dcterms:created xsi:type="dcterms:W3CDTF">2019-03-15T19:09:00Z</dcterms:created>
  <dcterms:modified xsi:type="dcterms:W3CDTF">2019-04-29T09:47:00Z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LastSaved">
    <vt:filetime>2019-03-15T00:00:00Z</vt:filetime>
  </property>
</Properties>
</file>